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01424B"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0181700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910728" w:rsidRDefault="00910728" w:rsidP="00910728">
      <w:pPr>
        <w:autoSpaceDE w:val="0"/>
        <w:autoSpaceDN w:val="0"/>
        <w:adjustRightInd w:val="0"/>
        <w:ind w:left="7200"/>
        <w:rPr>
          <w:rFonts w:ascii="Verdana" w:hAnsi="Verdana" w:cs="Arial"/>
          <w:b/>
          <w:i/>
          <w:sz w:val="20"/>
          <w:szCs w:val="20"/>
        </w:rPr>
      </w:pPr>
      <w:proofErr w:type="spellStart"/>
      <w:r>
        <w:rPr>
          <w:rFonts w:ascii="Verdana" w:hAnsi="Verdana" w:cs="Arial"/>
          <w:b/>
          <w:i/>
          <w:sz w:val="20"/>
          <w:szCs w:val="20"/>
        </w:rPr>
        <w:t>Приложение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№1</w:t>
      </w:r>
    </w:p>
    <w:p w:rsidR="00910728" w:rsidRDefault="00910728" w:rsidP="00910728">
      <w:pPr>
        <w:autoSpaceDE w:val="0"/>
        <w:autoSpaceDN w:val="0"/>
        <w:adjustRightInd w:val="0"/>
        <w:ind w:left="6120" w:firstLine="360"/>
        <w:jc w:val="right"/>
        <w:rPr>
          <w:rFonts w:ascii="Verdana" w:hAnsi="Verdana" w:cs="Arial"/>
          <w:i/>
          <w:sz w:val="20"/>
          <w:szCs w:val="20"/>
        </w:rPr>
      </w:pPr>
    </w:p>
    <w:p w:rsidR="00910728" w:rsidRDefault="00910728" w:rsidP="00910728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УЧАСТНИК: ………………………………………………………………………................................</w:t>
      </w:r>
    </w:p>
    <w:p w:rsidR="00910728" w:rsidRDefault="00910728" w:rsidP="00910728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……………………………………………………… </w:t>
      </w:r>
      <w:proofErr w:type="spellStart"/>
      <w:r>
        <w:rPr>
          <w:rFonts w:ascii="Verdana" w:hAnsi="Verdana" w:cs="Arial"/>
          <w:b/>
          <w:sz w:val="20"/>
          <w:szCs w:val="20"/>
        </w:rPr>
        <w:t>седалище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b/>
          <w:sz w:val="20"/>
          <w:szCs w:val="20"/>
        </w:rPr>
        <w:t>адрес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управление</w:t>
      </w:r>
      <w:proofErr w:type="spellEnd"/>
      <w:proofErr w:type="gramStart"/>
      <w:r>
        <w:rPr>
          <w:rFonts w:ascii="Verdana" w:hAnsi="Verdana" w:cs="Arial"/>
          <w:b/>
          <w:sz w:val="20"/>
          <w:szCs w:val="20"/>
        </w:rPr>
        <w:t>:.............</w:t>
      </w:r>
      <w:proofErr w:type="gramEnd"/>
    </w:p>
    <w:p w:rsidR="00910728" w:rsidRDefault="00910728" w:rsidP="00910728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………………………......</w:t>
      </w:r>
      <w:proofErr w:type="spellStart"/>
      <w:r>
        <w:rPr>
          <w:rFonts w:ascii="Verdana" w:hAnsi="Verdana" w:cs="Arial"/>
          <w:b/>
          <w:sz w:val="20"/>
          <w:szCs w:val="20"/>
        </w:rPr>
        <w:t>тел</w:t>
      </w:r>
      <w:proofErr w:type="spellEnd"/>
      <w:r>
        <w:rPr>
          <w:rFonts w:ascii="Verdana" w:hAnsi="Verdana" w:cs="Arial"/>
          <w:b/>
          <w:sz w:val="20"/>
          <w:szCs w:val="20"/>
        </w:rPr>
        <w:t>…………/</w:t>
      </w:r>
      <w:proofErr w:type="spellStart"/>
      <w:r>
        <w:rPr>
          <w:rFonts w:ascii="Verdana" w:hAnsi="Verdana" w:cs="Arial"/>
          <w:b/>
          <w:sz w:val="20"/>
          <w:szCs w:val="20"/>
        </w:rPr>
        <w:t>факс</w:t>
      </w:r>
      <w:proofErr w:type="spellEnd"/>
      <w:r>
        <w:rPr>
          <w:rFonts w:ascii="Verdana" w:hAnsi="Verdana" w:cs="Arial"/>
          <w:b/>
          <w:sz w:val="20"/>
          <w:szCs w:val="20"/>
        </w:rPr>
        <w:t>………......./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e</w:t>
      </w:r>
      <w:r>
        <w:rPr>
          <w:rFonts w:ascii="Verdana" w:hAnsi="Verdana" w:cs="Arial"/>
          <w:b/>
          <w:sz w:val="20"/>
          <w:szCs w:val="20"/>
          <w:lang w:val="ru-RU"/>
        </w:rPr>
        <w:t>-</w:t>
      </w:r>
      <w:r>
        <w:rPr>
          <w:rFonts w:ascii="Verdana" w:hAnsi="Verdana" w:cs="Arial"/>
          <w:b/>
          <w:sz w:val="20"/>
          <w:szCs w:val="20"/>
          <w:lang w:val="en-US"/>
        </w:rPr>
        <w:t>mail</w:t>
      </w:r>
      <w:r>
        <w:rPr>
          <w:rFonts w:ascii="Verdana" w:hAnsi="Verdana" w:cs="Arial"/>
          <w:b/>
          <w:sz w:val="20"/>
          <w:szCs w:val="20"/>
        </w:rPr>
        <w:t xml:space="preserve"> ………….............................</w:t>
      </w:r>
    </w:p>
    <w:p w:rsidR="00910728" w:rsidRDefault="00910728" w:rsidP="00910728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……………………………………………………………………………………....................................</w:t>
      </w:r>
    </w:p>
    <w:p w:rsidR="00910728" w:rsidRDefault="00910728" w:rsidP="00910728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ЕИК/</w:t>
      </w:r>
      <w:proofErr w:type="spellStart"/>
      <w:r>
        <w:rPr>
          <w:rFonts w:ascii="Verdana" w:hAnsi="Verdana" w:cs="Arial"/>
          <w:b/>
          <w:sz w:val="20"/>
          <w:szCs w:val="20"/>
        </w:rPr>
        <w:t>Булстат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………………………............... </w:t>
      </w:r>
      <w:proofErr w:type="spellStart"/>
      <w:r>
        <w:rPr>
          <w:rFonts w:ascii="Verdana" w:hAnsi="Verdana" w:cs="Arial"/>
          <w:b/>
          <w:sz w:val="20"/>
          <w:szCs w:val="20"/>
        </w:rPr>
        <w:t>адрес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за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sz w:val="20"/>
          <w:szCs w:val="20"/>
        </w:rPr>
        <w:t>кореспонденция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........................</w:t>
      </w:r>
      <w:proofErr w:type="gramEnd"/>
    </w:p>
    <w:p w:rsidR="00910728" w:rsidRDefault="00910728" w:rsidP="0091072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10728" w:rsidRDefault="00910728" w:rsidP="00910728">
      <w:pPr>
        <w:tabs>
          <w:tab w:val="left" w:pos="3778"/>
          <w:tab w:val="center" w:pos="4703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О Ф Е Р Т А</w:t>
      </w:r>
    </w:p>
    <w:p w:rsidR="00910728" w:rsidRDefault="00910728" w:rsidP="00910728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за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участие</w:t>
      </w:r>
      <w:proofErr w:type="spellEnd"/>
      <w:r>
        <w:rPr>
          <w:rFonts w:ascii="Verdana" w:hAnsi="Verdana" w:cs="Arial"/>
          <w:sz w:val="20"/>
          <w:szCs w:val="20"/>
        </w:rPr>
        <w:t xml:space="preserve"> в  </w:t>
      </w:r>
      <w:proofErr w:type="spellStart"/>
      <w:r>
        <w:rPr>
          <w:rFonts w:ascii="Verdana" w:hAnsi="Verdana" w:cs="Arial"/>
          <w:sz w:val="20"/>
          <w:szCs w:val="20"/>
        </w:rPr>
        <w:t>открита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процедура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възлагане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</w:p>
    <w:p w:rsidR="00910728" w:rsidRDefault="00910728" w:rsidP="00910728">
      <w:pPr>
        <w:ind w:firstLine="720"/>
        <w:rPr>
          <w:rFonts w:ascii="Verdana" w:hAnsi="Verdana" w:cs="Arial"/>
          <w:b/>
          <w:sz w:val="20"/>
          <w:szCs w:val="20"/>
        </w:rPr>
      </w:pPr>
    </w:p>
    <w:p w:rsidR="00910728" w:rsidRDefault="00910728" w:rsidP="00910728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УВАЖАЕМИ ГОСПОЖИ И ГОСПОДА,</w:t>
      </w:r>
    </w:p>
    <w:p w:rsidR="00910728" w:rsidRDefault="00910728" w:rsidP="00910728">
      <w:pPr>
        <w:spacing w:line="360" w:lineRule="auto"/>
        <w:ind w:right="43" w:firstLine="720"/>
        <w:jc w:val="both"/>
        <w:rPr>
          <w:rFonts w:ascii="Verdana" w:eastAsia="MS Mincho" w:hAnsi="Verdana" w:cs="Times New Roman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С </w:t>
      </w:r>
      <w:proofErr w:type="spellStart"/>
      <w:r>
        <w:rPr>
          <w:rFonts w:ascii="Verdana" w:hAnsi="Verdana" w:cs="Arial"/>
          <w:sz w:val="20"/>
          <w:szCs w:val="20"/>
        </w:rPr>
        <w:t>настоящото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представяме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нашата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оферта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участие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обявената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Вас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открита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процедура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възлагане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</w:rPr>
        <w:t>предмет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: </w:t>
      </w:r>
      <w:r>
        <w:rPr>
          <w:rFonts w:ascii="Verdana" w:hAnsi="Verdana" w:cs="Arial"/>
          <w:b/>
          <w:sz w:val="20"/>
        </w:rPr>
        <w:t>„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>“</w:t>
      </w:r>
    </w:p>
    <w:p w:rsidR="00910728" w:rsidRDefault="00910728" w:rsidP="00910728">
      <w:pPr>
        <w:spacing w:line="360" w:lineRule="auto"/>
        <w:ind w:right="-153" w:firstLine="720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Декларираме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че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имаме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пряк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неограничен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безплатен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достъп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документацията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чрез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електронното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досие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обществената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поръча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Профила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купувача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интернет-страницата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възложителя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запознати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указанията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условията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обявената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Вас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процедура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изискванията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ЗОП.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Съгласни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поставените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Вас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условия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ги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приемаме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без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възражения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  <w:proofErr w:type="gramEnd"/>
    </w:p>
    <w:p w:rsidR="00910728" w:rsidRDefault="00910728" w:rsidP="00910728">
      <w:pPr>
        <w:spacing w:line="360" w:lineRule="auto"/>
        <w:ind w:right="-153" w:firstLine="72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Запознати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проекта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договора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съгласни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неговите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клаузи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ако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бъдем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определени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изпълнител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ще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сключим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договор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съответната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законоустановения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срок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  <w:proofErr w:type="gramEnd"/>
    </w:p>
    <w:p w:rsidR="00910728" w:rsidRDefault="00910728" w:rsidP="00910728">
      <w:pPr>
        <w:spacing w:line="360" w:lineRule="auto"/>
        <w:ind w:right="-153" w:firstLine="720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съгласни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придържаме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към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това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предложение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срок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90 /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деветдесет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/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респ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Arial"/>
          <w:sz w:val="20"/>
          <w:szCs w:val="20"/>
        </w:rPr>
        <w:t>3 /</w:t>
      </w:r>
      <w:proofErr w:type="spellStart"/>
      <w:r>
        <w:rPr>
          <w:rFonts w:ascii="Verdana" w:eastAsia="Times New Roman" w:hAnsi="Verdana" w:cs="Arial"/>
          <w:sz w:val="20"/>
          <w:szCs w:val="20"/>
        </w:rPr>
        <w:t>три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/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месеца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след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датата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определена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краен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срок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подаване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офертите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участие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  <w:proofErr w:type="gramEnd"/>
    </w:p>
    <w:p w:rsidR="00910728" w:rsidRDefault="00910728" w:rsidP="00910728">
      <w:pPr>
        <w:spacing w:line="360" w:lineRule="auto"/>
        <w:ind w:right="-153" w:firstLine="72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Информация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подизпълнители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респ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proofErr w:type="gram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неизползване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подизпълнители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ще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декларираме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ЕЕДОП.</w:t>
      </w:r>
    </w:p>
    <w:p w:rsidR="00910728" w:rsidRDefault="00910728" w:rsidP="00910728">
      <w:pPr>
        <w:spacing w:line="360" w:lineRule="auto"/>
        <w:ind w:right="-153" w:firstLine="720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Приемаме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случай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че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нашето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предложение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бъде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прието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бъдем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определени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изпълнител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сключването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договора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представим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гаранция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изпълнение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размер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форма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съгласно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условията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посочени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r w:rsidR="0001424B">
        <w:rPr>
          <w:rFonts w:ascii="Verdana" w:eastAsia="Times New Roman" w:hAnsi="Verdana" w:cs="Arial"/>
          <w:sz w:val="20"/>
          <w:szCs w:val="20"/>
          <w:lang w:val="bg-BG"/>
        </w:rPr>
        <w:t>обявата</w:t>
      </w: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</w:rPr>
        <w:t xml:space="preserve"> и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документацията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която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ще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гарантираме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предстоящото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изпълнение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задълженията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съответствие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с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договорените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условия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</w:p>
    <w:p w:rsidR="00910728" w:rsidRDefault="00910728" w:rsidP="00910728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910728" w:rsidRDefault="00910728" w:rsidP="00910728">
      <w:pPr>
        <w:spacing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Като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неразделна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част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настоящата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оферта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прилагаме</w:t>
      </w:r>
      <w:proofErr w:type="spellEnd"/>
      <w:r>
        <w:rPr>
          <w:rFonts w:ascii="Verdana" w:eastAsia="Times New Roman" w:hAnsi="Verdana" w:cs="Arial"/>
          <w:sz w:val="20"/>
          <w:szCs w:val="20"/>
        </w:rPr>
        <w:t>:</w:t>
      </w:r>
    </w:p>
    <w:p w:rsidR="00910728" w:rsidRDefault="00910728" w:rsidP="00910728">
      <w:pPr>
        <w:spacing w:line="360" w:lineRule="auto"/>
        <w:ind w:firstLine="709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b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Списък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документите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съдържащи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офертата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подписан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от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участника</w:t>
      </w:r>
      <w:proofErr w:type="spellEnd"/>
      <w:r>
        <w:rPr>
          <w:rFonts w:ascii="Verdana" w:eastAsia="Times New Roman" w:hAnsi="Verdana" w:cs="Arial"/>
          <w:sz w:val="20"/>
          <w:szCs w:val="20"/>
        </w:rPr>
        <w:t>;</w:t>
      </w:r>
    </w:p>
    <w:p w:rsidR="00910728" w:rsidRDefault="00910728" w:rsidP="00910728">
      <w:pPr>
        <w:spacing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Техническо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предложение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съгласно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изискванията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документацията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; </w:t>
      </w:r>
    </w:p>
    <w:p w:rsidR="00910728" w:rsidRDefault="00910728" w:rsidP="00910728">
      <w:pPr>
        <w:spacing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3. 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Предлагани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ценови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параметри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съгласно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изискванията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документацията</w:t>
      </w:r>
      <w:proofErr w:type="spellEnd"/>
      <w:r>
        <w:rPr>
          <w:rFonts w:ascii="Verdana" w:eastAsia="Times New Roman" w:hAnsi="Verdana" w:cs="Arial"/>
          <w:sz w:val="20"/>
          <w:szCs w:val="20"/>
        </w:rPr>
        <w:t>;</w:t>
      </w:r>
    </w:p>
    <w:p w:rsidR="00910728" w:rsidRDefault="00910728" w:rsidP="00910728">
      <w:pPr>
        <w:spacing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4. 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Всички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изисквани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документи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–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подписани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подпечатани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; </w:t>
      </w:r>
    </w:p>
    <w:p w:rsidR="00910728" w:rsidRDefault="00910728" w:rsidP="00910728">
      <w:pPr>
        <w:spacing w:line="360" w:lineRule="auto"/>
        <w:ind w:firstLine="709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5. 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Други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по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преценка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участника</w:t>
      </w:r>
      <w:proofErr w:type="spellEnd"/>
      <w:r>
        <w:rPr>
          <w:rFonts w:ascii="Verdana" w:eastAsia="Times New Roman" w:hAnsi="Verdana" w:cs="Arial"/>
          <w:sz w:val="20"/>
          <w:szCs w:val="20"/>
        </w:rPr>
        <w:t>.</w:t>
      </w:r>
    </w:p>
    <w:p w:rsidR="00910728" w:rsidRDefault="00910728" w:rsidP="00910728">
      <w:pPr>
        <w:spacing w:line="360" w:lineRule="auto"/>
        <w:rPr>
          <w:rFonts w:ascii="Verdana" w:eastAsia="Times New Roman" w:hAnsi="Verdana" w:cs="Arial"/>
          <w:sz w:val="20"/>
          <w:szCs w:val="20"/>
        </w:rPr>
      </w:pPr>
    </w:p>
    <w:p w:rsidR="00910728" w:rsidRDefault="00910728" w:rsidP="00910728">
      <w:pPr>
        <w:spacing w:line="360" w:lineRule="auto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10728" w:rsidTr="00910728">
        <w:tc>
          <w:tcPr>
            <w:tcW w:w="4811" w:type="dxa"/>
            <w:hideMark/>
          </w:tcPr>
          <w:p w:rsidR="00910728" w:rsidRDefault="0091072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x-none"/>
              </w:rPr>
              <w:t>Дата</w:t>
            </w:r>
            <w:proofErr w:type="spellEnd"/>
            <w:r>
              <w:rPr>
                <w:rFonts w:ascii="Verdana" w:eastAsia="Times New Roman" w:hAnsi="Verdana"/>
                <w:b/>
                <w:sz w:val="20"/>
                <w:szCs w:val="20"/>
                <w:lang w:eastAsia="x-none"/>
              </w:rPr>
              <w:t>: ..................................... г.</w:t>
            </w:r>
          </w:p>
        </w:tc>
        <w:tc>
          <w:tcPr>
            <w:tcW w:w="4811" w:type="dxa"/>
            <w:hideMark/>
          </w:tcPr>
          <w:p w:rsidR="00910728" w:rsidRDefault="009107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x-none"/>
              </w:rPr>
              <w:t xml:space="preserve">С 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x-none"/>
              </w:rPr>
              <w:t>уважение</w:t>
            </w:r>
            <w:proofErr w:type="spellEnd"/>
            <w:r>
              <w:rPr>
                <w:rFonts w:ascii="Verdana" w:eastAsia="Times New Roman" w:hAnsi="Verdana"/>
                <w:b/>
                <w:sz w:val="20"/>
                <w:szCs w:val="20"/>
                <w:lang w:eastAsia="x-none"/>
              </w:rPr>
              <w:t>: ......................................</w:t>
            </w:r>
          </w:p>
        </w:tc>
      </w:tr>
      <w:tr w:rsidR="00910728" w:rsidTr="00910728">
        <w:tc>
          <w:tcPr>
            <w:tcW w:w="4811" w:type="dxa"/>
          </w:tcPr>
          <w:p w:rsidR="00910728" w:rsidRDefault="009107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hideMark/>
          </w:tcPr>
          <w:p w:rsidR="00910728" w:rsidRDefault="00910728">
            <w:pPr>
              <w:widowControl w:val="0"/>
              <w:autoSpaceDE w:val="0"/>
              <w:autoSpaceDN w:val="0"/>
              <w:adjustRightInd w:val="0"/>
              <w:spacing w:after="120"/>
              <w:ind w:right="-153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iCs/>
                <w:sz w:val="20"/>
                <w:szCs w:val="20"/>
              </w:rPr>
              <w:t xml:space="preserve">            /</w:t>
            </w:r>
            <w:proofErr w:type="spellStart"/>
            <w:r>
              <w:rPr>
                <w:rFonts w:ascii="Verdana" w:eastAsia="Times New Roman" w:hAnsi="Verdana"/>
                <w:iCs/>
                <w:sz w:val="20"/>
                <w:szCs w:val="20"/>
              </w:rPr>
              <w:t>подпис</w:t>
            </w:r>
            <w:proofErr w:type="spellEnd"/>
            <w:r>
              <w:rPr>
                <w:rFonts w:ascii="Verdana" w:eastAsia="Times New Roman" w:hAnsi="Verdana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iCs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iCs/>
                <w:sz w:val="20"/>
                <w:szCs w:val="20"/>
              </w:rPr>
              <w:t>фамилия</w:t>
            </w:r>
            <w:proofErr w:type="spellEnd"/>
            <w:r>
              <w:rPr>
                <w:rFonts w:ascii="Verdana" w:eastAsia="Times New Roman" w:hAnsi="Verdana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iCs/>
                <w:sz w:val="20"/>
                <w:szCs w:val="20"/>
              </w:rPr>
              <w:t>длъжност</w:t>
            </w:r>
            <w:proofErr w:type="spellEnd"/>
            <w:r>
              <w:rPr>
                <w:rFonts w:ascii="Verdana" w:eastAsia="Times New Roman" w:hAnsi="Verdana"/>
                <w:iCs/>
                <w:sz w:val="20"/>
                <w:szCs w:val="20"/>
              </w:rPr>
              <w:t xml:space="preserve">/                                                                                          </w:t>
            </w:r>
          </w:p>
        </w:tc>
      </w:tr>
    </w:tbl>
    <w:p w:rsidR="00910728" w:rsidRDefault="00910728" w:rsidP="00910728">
      <w:pPr>
        <w:spacing w:line="360" w:lineRule="auto"/>
        <w:rPr>
          <w:rFonts w:ascii="Verdana" w:eastAsia="Times New Roman" w:hAnsi="Verdana" w:cs="Arial"/>
          <w:b/>
          <w:i/>
          <w:sz w:val="20"/>
          <w:szCs w:val="20"/>
          <w:lang w:eastAsia="en-US"/>
        </w:rPr>
      </w:pPr>
    </w:p>
    <w:p w:rsidR="00910728" w:rsidRDefault="00910728" w:rsidP="00910728">
      <w:pPr>
        <w:spacing w:line="360" w:lineRule="auto"/>
        <w:rPr>
          <w:rFonts w:ascii="Verdana" w:eastAsia="Times New Roman" w:hAnsi="Verdana" w:cs="Arial"/>
          <w:b/>
          <w:i/>
          <w:sz w:val="20"/>
          <w:szCs w:val="20"/>
        </w:rPr>
      </w:pPr>
    </w:p>
    <w:p w:rsidR="00910728" w:rsidRDefault="00910728" w:rsidP="00910728">
      <w:pPr>
        <w:spacing w:line="360" w:lineRule="auto"/>
        <w:rPr>
          <w:rFonts w:ascii="Verdana" w:eastAsia="Times New Roman" w:hAnsi="Verdana" w:cs="Arial"/>
          <w:b/>
          <w:i/>
          <w:sz w:val="20"/>
          <w:szCs w:val="20"/>
        </w:rPr>
      </w:pPr>
    </w:p>
    <w:p w:rsidR="00910728" w:rsidRDefault="00910728" w:rsidP="00910728">
      <w:pPr>
        <w:spacing w:line="36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i/>
          <w:sz w:val="20"/>
          <w:szCs w:val="20"/>
        </w:rPr>
        <w:t>ВАЖНО:</w:t>
      </w:r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Офертата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се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подава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на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български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20"/>
          <w:szCs w:val="20"/>
        </w:rPr>
        <w:t>език</w:t>
      </w:r>
      <w:proofErr w:type="spellEnd"/>
      <w:r>
        <w:rPr>
          <w:rFonts w:ascii="Verdana" w:eastAsia="Times New Roman" w:hAnsi="Verdana" w:cs="Arial"/>
          <w:i/>
          <w:sz w:val="20"/>
          <w:szCs w:val="20"/>
        </w:rPr>
        <w:t>.</w:t>
      </w:r>
    </w:p>
    <w:p w:rsidR="00910728" w:rsidRDefault="00910728" w:rsidP="00910728">
      <w:pPr>
        <w:spacing w:line="360" w:lineRule="auto"/>
        <w:ind w:right="-15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10728" w:rsidRDefault="00910728" w:rsidP="00910728">
      <w:pPr>
        <w:spacing w:line="360" w:lineRule="auto"/>
        <w:ind w:right="43" w:firstLine="720"/>
        <w:jc w:val="both"/>
        <w:rPr>
          <w:rFonts w:ascii="Verdana" w:eastAsia="MS Mincho" w:hAnsi="Verdana"/>
          <w:b/>
          <w:bCs/>
          <w:sz w:val="20"/>
          <w:szCs w:val="20"/>
        </w:rPr>
      </w:pPr>
    </w:p>
    <w:p w:rsidR="00DF16DD" w:rsidRPr="00DF16DD" w:rsidRDefault="00DF16DD" w:rsidP="00910728">
      <w:pPr>
        <w:jc w:val="both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1424B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11EA"/>
    <w:rsid w:val="00590345"/>
    <w:rsid w:val="0059312C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619AB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63855"/>
    <w:rsid w:val="009647EA"/>
    <w:rsid w:val="0097001E"/>
    <w:rsid w:val="009B6E1F"/>
    <w:rsid w:val="009C02D0"/>
    <w:rsid w:val="009F4980"/>
    <w:rsid w:val="009F5B14"/>
    <w:rsid w:val="00A04AB1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93C"/>
    <w:rsid w:val="00CB1D43"/>
    <w:rsid w:val="00CC72D4"/>
    <w:rsid w:val="00CF61F2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301B-19D1-41FE-A2BE-11A3FC71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10</cp:revision>
  <cp:lastPrinted>2018-03-06T13:58:00Z</cp:lastPrinted>
  <dcterms:created xsi:type="dcterms:W3CDTF">2018-09-07T11:11:00Z</dcterms:created>
  <dcterms:modified xsi:type="dcterms:W3CDTF">2019-01-28T09:55:00Z</dcterms:modified>
</cp:coreProperties>
</file>